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F1" w:rsidRDefault="004E22F1" w:rsidP="004E22F1">
      <w:pPr>
        <w:pStyle w:val="a3"/>
        <w:spacing w:before="41"/>
        <w:ind w:left="220"/>
      </w:pPr>
      <w:r>
        <w:t>様式第</w:t>
      </w:r>
      <w:r>
        <w:rPr>
          <w:rFonts w:hint="eastAsia"/>
          <w:lang w:eastAsia="ja-JP"/>
        </w:rPr>
        <w:t>11</w:t>
      </w:r>
      <w:r>
        <w:t>号</w:t>
      </w:r>
      <w:r>
        <w:rPr>
          <w:rFonts w:hint="eastAsia"/>
          <w:lang w:eastAsia="ja-JP"/>
        </w:rPr>
        <w:t>(第10条関係)</w:t>
      </w:r>
      <w:bookmarkStart w:id="0" w:name="_GoBack"/>
      <w:bookmarkEnd w:id="0"/>
    </w:p>
    <w:p w:rsidR="004E22F1" w:rsidRDefault="004E22F1" w:rsidP="004E22F1">
      <w:pPr>
        <w:pStyle w:val="a3"/>
        <w:spacing w:before="1"/>
        <w:rPr>
          <w:sz w:val="16"/>
        </w:rPr>
      </w:pPr>
    </w:p>
    <w:p w:rsidR="004E22F1" w:rsidRDefault="004E22F1" w:rsidP="004E22F1">
      <w:pPr>
        <w:pStyle w:val="2"/>
        <w:ind w:right="255"/>
      </w:pPr>
      <w:r>
        <w:t>就 農 再 開 届</w:t>
      </w:r>
    </w:p>
    <w:p w:rsidR="004E22F1" w:rsidRDefault="004E22F1" w:rsidP="004E22F1">
      <w:pPr>
        <w:pStyle w:val="a3"/>
        <w:spacing w:before="1"/>
        <w:rPr>
          <w:sz w:val="19"/>
        </w:rPr>
      </w:pPr>
    </w:p>
    <w:p w:rsidR="004E22F1" w:rsidRDefault="004E22F1" w:rsidP="004E22F1">
      <w:pPr>
        <w:pStyle w:val="a3"/>
        <w:rPr>
          <w:rFonts w:hint="eastAsia"/>
          <w:lang w:eastAsia="ja-JP"/>
        </w:rPr>
      </w:pPr>
    </w:p>
    <w:p w:rsidR="004E22F1" w:rsidRDefault="004E22F1" w:rsidP="004E22F1">
      <w:pPr>
        <w:pStyle w:val="a3"/>
        <w:jc w:val="right"/>
        <w:rPr>
          <w:sz w:val="20"/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4E22F1" w:rsidRDefault="004E22F1" w:rsidP="004E22F1">
      <w:pPr>
        <w:pStyle w:val="a3"/>
        <w:spacing w:before="10"/>
        <w:rPr>
          <w:sz w:val="17"/>
          <w:lang w:eastAsia="ja-JP"/>
        </w:rPr>
      </w:pPr>
    </w:p>
    <w:p w:rsidR="004E22F1" w:rsidRDefault="004E22F1" w:rsidP="004E22F1">
      <w:pPr>
        <w:pStyle w:val="a3"/>
        <w:rPr>
          <w:sz w:val="20"/>
          <w:lang w:eastAsia="ja-JP"/>
        </w:rPr>
      </w:pPr>
      <w:r>
        <w:rPr>
          <w:rFonts w:hint="eastAsia"/>
          <w:lang w:eastAsia="ja-JP"/>
        </w:rPr>
        <w:t>安芸高田市長　様</w:t>
      </w:r>
    </w:p>
    <w:p w:rsidR="004E22F1" w:rsidRDefault="004E22F1" w:rsidP="004E22F1">
      <w:pPr>
        <w:pStyle w:val="a3"/>
        <w:spacing w:before="11"/>
        <w:rPr>
          <w:sz w:val="16"/>
          <w:lang w:eastAsia="ja-JP"/>
        </w:rPr>
      </w:pPr>
    </w:p>
    <w:p w:rsidR="004E22F1" w:rsidRDefault="004E22F1" w:rsidP="004E22F1">
      <w:pPr>
        <w:pStyle w:val="a3"/>
        <w:rPr>
          <w:rFonts w:hint="eastAsia"/>
          <w:lang w:eastAsia="ja-JP"/>
        </w:rPr>
      </w:pPr>
    </w:p>
    <w:p w:rsidR="004E22F1" w:rsidRDefault="004E22F1" w:rsidP="004E22F1">
      <w:pPr>
        <w:pStyle w:val="a3"/>
        <w:wordWrap w:val="0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　名　　　　　　　　　　印　</w:t>
      </w:r>
    </w:p>
    <w:p w:rsidR="004E22F1" w:rsidRDefault="004E22F1" w:rsidP="004E22F1">
      <w:pPr>
        <w:pStyle w:val="a3"/>
        <w:jc w:val="right"/>
        <w:rPr>
          <w:lang w:eastAsia="ja-JP"/>
        </w:rPr>
      </w:pPr>
    </w:p>
    <w:p w:rsidR="004E22F1" w:rsidRDefault="004E22F1" w:rsidP="004E22F1">
      <w:pPr>
        <w:pStyle w:val="a3"/>
        <w:spacing w:before="155" w:line="242" w:lineRule="auto"/>
        <w:ind w:right="-2" w:firstLine="284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>号農林水産事務次官依命通知）別記１第６の</w:t>
      </w:r>
      <w:r>
        <w:rPr>
          <w:lang w:eastAsia="ja-JP"/>
        </w:rPr>
        <w:t>２の（６）</w:t>
      </w:r>
      <w:r>
        <w:rPr>
          <w:spacing w:val="-9"/>
          <w:lang w:eastAsia="ja-JP"/>
        </w:rPr>
        <w:t>の規定に基づき就農再開届を提出します。</w:t>
      </w:r>
    </w:p>
    <w:p w:rsidR="004E22F1" w:rsidRDefault="004E22F1" w:rsidP="004E22F1">
      <w:pPr>
        <w:pStyle w:val="a3"/>
        <w:rPr>
          <w:sz w:val="20"/>
          <w:lang w:eastAsia="ja-JP"/>
        </w:rPr>
      </w:pPr>
    </w:p>
    <w:p w:rsidR="004E22F1" w:rsidRDefault="004E22F1" w:rsidP="004E22F1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5196"/>
      </w:tblGrid>
      <w:tr w:rsidR="004E22F1" w:rsidTr="004E22F1">
        <w:trPr>
          <w:trHeight w:val="765"/>
        </w:trPr>
        <w:tc>
          <w:tcPr>
            <w:tcW w:w="2232" w:type="dxa"/>
            <w:vAlign w:val="center"/>
          </w:tcPr>
          <w:p w:rsidR="004E22F1" w:rsidRDefault="004E22F1" w:rsidP="004E22F1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5196" w:type="dxa"/>
            <w:vAlign w:val="center"/>
          </w:tcPr>
          <w:p w:rsidR="004E22F1" w:rsidRDefault="004E22F1" w:rsidP="004E22F1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4E22F1" w:rsidTr="004E22F1">
        <w:trPr>
          <w:trHeight w:val="743"/>
        </w:trPr>
        <w:tc>
          <w:tcPr>
            <w:tcW w:w="2232" w:type="dxa"/>
            <w:vAlign w:val="center"/>
          </w:tcPr>
          <w:p w:rsidR="004E22F1" w:rsidRDefault="004E22F1" w:rsidP="004E22F1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5196" w:type="dxa"/>
            <w:vAlign w:val="center"/>
          </w:tcPr>
          <w:p w:rsidR="004E22F1" w:rsidRDefault="004E22F1" w:rsidP="004E22F1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4E22F1" w:rsidTr="004E22F1">
        <w:trPr>
          <w:trHeight w:val="758"/>
        </w:trPr>
        <w:tc>
          <w:tcPr>
            <w:tcW w:w="2232" w:type="dxa"/>
            <w:vAlign w:val="center"/>
          </w:tcPr>
          <w:p w:rsidR="004E22F1" w:rsidRDefault="004E22F1" w:rsidP="004E22F1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5196" w:type="dxa"/>
            <w:vAlign w:val="center"/>
          </w:tcPr>
          <w:p w:rsidR="004E22F1" w:rsidRDefault="004E22F1" w:rsidP="004E22F1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4E22F1" w:rsidRDefault="004E22F1" w:rsidP="004E22F1">
      <w:pPr>
        <w:pStyle w:val="a3"/>
        <w:spacing w:before="7"/>
        <w:rPr>
          <w:sz w:val="13"/>
        </w:rPr>
      </w:pPr>
    </w:p>
    <w:p w:rsidR="005910D0" w:rsidRDefault="005910D0">
      <w:pPr>
        <w:rPr>
          <w:lang w:eastAsia="ja-JP"/>
        </w:rPr>
      </w:pPr>
    </w:p>
    <w:sectPr w:rsidR="005910D0" w:rsidSect="004E22F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F1"/>
    <w:rsid w:val="004E22F1"/>
    <w:rsid w:val="005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2F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4E22F1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4E22F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2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22F1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E22F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E2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2F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4E22F1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4E22F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2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22F1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E22F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E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安芸高田市（HT)</dc:creator>
  <cp:lastModifiedBy>安芸高田市（HT)</cp:lastModifiedBy>
  <cp:revision>1</cp:revision>
  <dcterms:created xsi:type="dcterms:W3CDTF">2019-06-21T02:23:00Z</dcterms:created>
  <dcterms:modified xsi:type="dcterms:W3CDTF">2019-06-21T02:26:00Z</dcterms:modified>
</cp:coreProperties>
</file>